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50C" w:rsidRPr="00685EC2" w:rsidRDefault="007E250C" w:rsidP="008875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Проект</w:t>
      </w:r>
    </w:p>
    <w:p w:rsidR="00887515" w:rsidRPr="00685EC2" w:rsidRDefault="00887515" w:rsidP="008875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7515" w:rsidRPr="00685EC2" w:rsidRDefault="00887515" w:rsidP="008875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250C" w:rsidRPr="00685EC2" w:rsidRDefault="007E250C" w:rsidP="008875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EC2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887515" w:rsidRPr="00685EC2" w:rsidRDefault="00887515" w:rsidP="008875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D1E" w:rsidRDefault="007E250C" w:rsidP="008875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EC2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некоторые законодательные акты Кыргызской Республики </w:t>
      </w:r>
      <w:r w:rsidR="00970F7E">
        <w:rPr>
          <w:rFonts w:ascii="Times New Roman" w:hAnsi="Times New Roman" w:cs="Times New Roman"/>
          <w:b/>
          <w:sz w:val="24"/>
          <w:szCs w:val="24"/>
        </w:rPr>
        <w:t xml:space="preserve">в связи с приданием </w:t>
      </w:r>
      <w:bookmarkStart w:id="0" w:name="_GoBack"/>
      <w:bookmarkEnd w:id="0"/>
      <w:r w:rsidR="00970F7E">
        <w:rPr>
          <w:rFonts w:ascii="Times New Roman" w:hAnsi="Times New Roman" w:cs="Times New Roman"/>
          <w:b/>
          <w:sz w:val="24"/>
          <w:szCs w:val="24"/>
        </w:rPr>
        <w:t xml:space="preserve">статуса </w:t>
      </w:r>
      <w:proofErr w:type="spellStart"/>
      <w:r w:rsidR="00970F7E">
        <w:rPr>
          <w:rFonts w:ascii="Times New Roman" w:hAnsi="Times New Roman" w:cs="Times New Roman"/>
          <w:b/>
          <w:sz w:val="24"/>
          <w:szCs w:val="24"/>
        </w:rPr>
        <w:t>Баткенской</w:t>
      </w:r>
      <w:proofErr w:type="spellEnd"/>
      <w:r w:rsidR="00970F7E">
        <w:rPr>
          <w:rFonts w:ascii="Times New Roman" w:hAnsi="Times New Roman" w:cs="Times New Roman"/>
          <w:b/>
          <w:sz w:val="24"/>
          <w:szCs w:val="24"/>
        </w:rPr>
        <w:t xml:space="preserve"> области </w:t>
      </w:r>
    </w:p>
    <w:p w:rsidR="007E250C" w:rsidRPr="00685EC2" w:rsidRDefault="00970F7E" w:rsidP="008875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887515" w:rsidRPr="00685EC2" w:rsidRDefault="00887515" w:rsidP="00887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7515" w:rsidRPr="00685EC2" w:rsidRDefault="00887515" w:rsidP="00887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EC2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887515" w:rsidRPr="00685EC2" w:rsidRDefault="00887515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Внести в Налоговый кодекс Кыргызской Республики (Ведомости </w:t>
      </w:r>
      <w:proofErr w:type="spellStart"/>
      <w:r w:rsidRPr="00685EC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68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EC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685EC2">
        <w:rPr>
          <w:rFonts w:ascii="Times New Roman" w:hAnsi="Times New Roman" w:cs="Times New Roman"/>
          <w:sz w:val="24"/>
          <w:szCs w:val="24"/>
        </w:rPr>
        <w:t xml:space="preserve"> Кыргызской Республики, 2008 г., № 8, ст.922) следующие изменения:</w:t>
      </w:r>
    </w:p>
    <w:p w:rsidR="00544767" w:rsidRPr="00685EC2" w:rsidRDefault="00544767" w:rsidP="0055242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пункт 51 статьи 153 изложить в следующей редакции: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544767" w:rsidRPr="00685EC2">
        <w:rPr>
          <w:rFonts w:ascii="Times New Roman" w:hAnsi="Times New Roman" w:cs="Times New Roman"/>
          <w:sz w:val="24"/>
          <w:szCs w:val="24"/>
        </w:rPr>
        <w:t xml:space="preserve">51) </w:t>
      </w:r>
      <w:r w:rsidR="00572C46" w:rsidRPr="00685EC2">
        <w:rPr>
          <w:rFonts w:ascii="Times New Roman" w:hAnsi="Times New Roman" w:cs="Times New Roman"/>
          <w:sz w:val="24"/>
          <w:szCs w:val="24"/>
        </w:rPr>
        <w:t>«</w:t>
      </w:r>
      <w:r w:rsidR="00544767" w:rsidRPr="00685EC2">
        <w:rPr>
          <w:rFonts w:ascii="Times New Roman" w:hAnsi="Times New Roman" w:cs="Times New Roman"/>
          <w:sz w:val="24"/>
          <w:szCs w:val="24"/>
        </w:rPr>
        <w:t>Преференциальные населенные пункты</w:t>
      </w:r>
      <w:r w:rsidR="00572C46" w:rsidRPr="00685EC2">
        <w:rPr>
          <w:rFonts w:ascii="Times New Roman" w:hAnsi="Times New Roman" w:cs="Times New Roman"/>
          <w:sz w:val="24"/>
          <w:szCs w:val="24"/>
        </w:rPr>
        <w:t>»</w:t>
      </w:r>
      <w:r w:rsidR="00544767" w:rsidRPr="00685EC2">
        <w:rPr>
          <w:rFonts w:ascii="Times New Roman" w:hAnsi="Times New Roman" w:cs="Times New Roman"/>
          <w:sz w:val="24"/>
          <w:szCs w:val="24"/>
        </w:rPr>
        <w:t xml:space="preserve"> - населенные пункты, определяемые Правительством Кыргызской Республики, или административно-территориальные единицы, имеющие особый статус в соответствии с законодательством Кыргызской Республики, где действуют особые условия для реализации функционально-административных полномочий и социально-экономических особенностей развития.</w:t>
      </w:r>
      <w:r w:rsidRPr="00685EC2">
        <w:rPr>
          <w:rFonts w:ascii="Times New Roman" w:hAnsi="Times New Roman" w:cs="Times New Roman"/>
          <w:sz w:val="24"/>
          <w:szCs w:val="24"/>
        </w:rPr>
        <w:t>»</w:t>
      </w:r>
      <w:r w:rsidR="00544767" w:rsidRPr="00685EC2">
        <w:rPr>
          <w:rFonts w:ascii="Times New Roman" w:hAnsi="Times New Roman" w:cs="Times New Roman"/>
          <w:sz w:val="24"/>
          <w:szCs w:val="24"/>
        </w:rPr>
        <w:t>;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2) </w:t>
      </w:r>
      <w:r w:rsidR="00544767" w:rsidRPr="00685EC2">
        <w:rPr>
          <w:rFonts w:ascii="Times New Roman" w:hAnsi="Times New Roman" w:cs="Times New Roman"/>
          <w:sz w:val="24"/>
          <w:szCs w:val="24"/>
        </w:rPr>
        <w:t>в статье 159</w:t>
      </w:r>
      <w:r w:rsidR="001E3AAF" w:rsidRPr="00685EC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544767" w:rsidRPr="00685EC2">
        <w:rPr>
          <w:rFonts w:ascii="Times New Roman" w:hAnsi="Times New Roman" w:cs="Times New Roman"/>
          <w:sz w:val="24"/>
          <w:szCs w:val="24"/>
        </w:rPr>
        <w:t>: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- в части 3 слово </w:t>
      </w:r>
      <w:r w:rsidR="00552424" w:rsidRPr="00685EC2">
        <w:rPr>
          <w:rFonts w:ascii="Times New Roman" w:hAnsi="Times New Roman" w:cs="Times New Roman"/>
          <w:sz w:val="24"/>
          <w:szCs w:val="24"/>
        </w:rPr>
        <w:t>«</w:t>
      </w:r>
      <w:r w:rsidRPr="00685EC2">
        <w:rPr>
          <w:rFonts w:ascii="Times New Roman" w:hAnsi="Times New Roman" w:cs="Times New Roman"/>
          <w:sz w:val="24"/>
          <w:szCs w:val="24"/>
        </w:rPr>
        <w:t>Решение</w:t>
      </w:r>
      <w:r w:rsidR="00552424" w:rsidRPr="00685EC2">
        <w:rPr>
          <w:rFonts w:ascii="Times New Roman" w:hAnsi="Times New Roman" w:cs="Times New Roman"/>
          <w:sz w:val="24"/>
          <w:szCs w:val="24"/>
        </w:rPr>
        <w:t>»</w:t>
      </w:r>
      <w:r w:rsidRPr="00685EC2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552424" w:rsidRPr="00685EC2">
        <w:rPr>
          <w:rFonts w:ascii="Times New Roman" w:hAnsi="Times New Roman" w:cs="Times New Roman"/>
          <w:sz w:val="24"/>
          <w:szCs w:val="24"/>
        </w:rPr>
        <w:t>«</w:t>
      </w:r>
      <w:r w:rsidRPr="00685EC2">
        <w:rPr>
          <w:rFonts w:ascii="Times New Roman" w:hAnsi="Times New Roman" w:cs="Times New Roman"/>
          <w:sz w:val="24"/>
          <w:szCs w:val="24"/>
        </w:rPr>
        <w:t>Если иное не установлено настоящей статьей, решение</w:t>
      </w:r>
      <w:r w:rsidR="00552424" w:rsidRPr="00685EC2">
        <w:rPr>
          <w:rFonts w:ascii="Times New Roman" w:hAnsi="Times New Roman" w:cs="Times New Roman"/>
          <w:sz w:val="24"/>
          <w:szCs w:val="24"/>
        </w:rPr>
        <w:t>»</w:t>
      </w:r>
      <w:r w:rsidRPr="00685EC2">
        <w:rPr>
          <w:rFonts w:ascii="Times New Roman" w:hAnsi="Times New Roman" w:cs="Times New Roman"/>
          <w:sz w:val="24"/>
          <w:szCs w:val="24"/>
        </w:rPr>
        <w:t>;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- в части 4 слово </w:t>
      </w:r>
      <w:r w:rsidR="00552424" w:rsidRPr="00685EC2">
        <w:rPr>
          <w:rFonts w:ascii="Times New Roman" w:hAnsi="Times New Roman" w:cs="Times New Roman"/>
          <w:sz w:val="24"/>
          <w:szCs w:val="24"/>
        </w:rPr>
        <w:t>«</w:t>
      </w:r>
      <w:r w:rsidRPr="00685EC2">
        <w:rPr>
          <w:rFonts w:ascii="Times New Roman" w:hAnsi="Times New Roman" w:cs="Times New Roman"/>
          <w:sz w:val="24"/>
          <w:szCs w:val="24"/>
        </w:rPr>
        <w:t>Предоставляемые</w:t>
      </w:r>
      <w:r w:rsidR="00552424" w:rsidRPr="00685EC2">
        <w:rPr>
          <w:rFonts w:ascii="Times New Roman" w:hAnsi="Times New Roman" w:cs="Times New Roman"/>
          <w:sz w:val="24"/>
          <w:szCs w:val="24"/>
        </w:rPr>
        <w:t>»</w:t>
      </w:r>
      <w:r w:rsidRPr="00685EC2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552424" w:rsidRPr="00685EC2">
        <w:rPr>
          <w:rFonts w:ascii="Times New Roman" w:hAnsi="Times New Roman" w:cs="Times New Roman"/>
          <w:sz w:val="24"/>
          <w:szCs w:val="24"/>
        </w:rPr>
        <w:t>«</w:t>
      </w:r>
      <w:r w:rsidRPr="00685EC2">
        <w:rPr>
          <w:rFonts w:ascii="Times New Roman" w:hAnsi="Times New Roman" w:cs="Times New Roman"/>
          <w:sz w:val="24"/>
          <w:szCs w:val="24"/>
        </w:rPr>
        <w:t>Если иное не установлено настоящей статьей, предоставляемые</w:t>
      </w:r>
      <w:r w:rsidR="00681EFA" w:rsidRPr="00685EC2">
        <w:rPr>
          <w:rFonts w:ascii="Times New Roman" w:hAnsi="Times New Roman" w:cs="Times New Roman"/>
          <w:sz w:val="24"/>
          <w:szCs w:val="24"/>
        </w:rPr>
        <w:t>»</w:t>
      </w:r>
      <w:r w:rsidRPr="00685EC2">
        <w:rPr>
          <w:rFonts w:ascii="Times New Roman" w:hAnsi="Times New Roman" w:cs="Times New Roman"/>
          <w:sz w:val="24"/>
          <w:szCs w:val="24"/>
        </w:rPr>
        <w:t>;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- дополнить частью 5 следующего содержания: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544767" w:rsidRPr="00685EC2">
        <w:rPr>
          <w:rFonts w:ascii="Times New Roman" w:hAnsi="Times New Roman" w:cs="Times New Roman"/>
          <w:sz w:val="24"/>
          <w:szCs w:val="24"/>
        </w:rPr>
        <w:t>5. Льготы по налогам в пределах территории административно-территориальной единицы, имеющей особый статус в соответствии с законодательством Кыргызской Республики: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- предоставляются налогоплательщикам, имеющим налоговую регистрацию в налоговых органах административно-территориальной единицы, имеющей особый статус в соответствии с законодательством Кыргызской Республики, и осуществляющим деятельности, предусмотренные частью 1 настоящей статьи, на территории данной административно-территориальной единицы;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- предоставляются по преференциальным промышленным предприятиям без требования заключения инвестиционного соглашения, указанного в части 3 настоящей статьи;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- распространяются на все преференциальные промышленные предприятия, за исключением филиалов и представительств данных предприятий, расположенных за пределами территории административно-территориальной единицы, где им предоставлены льготы.</w:t>
      </w:r>
      <w:r w:rsidR="00552424" w:rsidRPr="00685EC2">
        <w:rPr>
          <w:rFonts w:ascii="Times New Roman" w:hAnsi="Times New Roman" w:cs="Times New Roman"/>
          <w:sz w:val="24"/>
          <w:szCs w:val="24"/>
        </w:rPr>
        <w:t>»</w:t>
      </w:r>
      <w:r w:rsidRPr="00685EC2">
        <w:rPr>
          <w:rFonts w:ascii="Times New Roman" w:hAnsi="Times New Roman" w:cs="Times New Roman"/>
          <w:sz w:val="24"/>
          <w:szCs w:val="24"/>
        </w:rPr>
        <w:t>;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3) </w:t>
      </w:r>
      <w:r w:rsidR="00544767" w:rsidRPr="00685EC2">
        <w:rPr>
          <w:rFonts w:ascii="Times New Roman" w:hAnsi="Times New Roman" w:cs="Times New Roman"/>
          <w:sz w:val="24"/>
          <w:szCs w:val="24"/>
        </w:rPr>
        <w:t>статью 167 дополнить пунктом 45 следующего содержания: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544767" w:rsidRPr="00685EC2">
        <w:rPr>
          <w:rFonts w:ascii="Times New Roman" w:hAnsi="Times New Roman" w:cs="Times New Roman"/>
          <w:sz w:val="24"/>
          <w:szCs w:val="24"/>
        </w:rPr>
        <w:t>45) доходы работников субъектов, зарегистрированных и осуществляющих деятельность в приграничных населенных пунктах, определяемых Правительством Кыргызской Республики.</w:t>
      </w:r>
      <w:r w:rsidR="00681EFA" w:rsidRPr="00685EC2">
        <w:rPr>
          <w:rFonts w:ascii="Times New Roman" w:hAnsi="Times New Roman" w:cs="Times New Roman"/>
          <w:sz w:val="24"/>
          <w:szCs w:val="24"/>
        </w:rPr>
        <w:t>»</w:t>
      </w:r>
      <w:r w:rsidR="00544767" w:rsidRPr="00685EC2">
        <w:rPr>
          <w:rFonts w:ascii="Times New Roman" w:hAnsi="Times New Roman" w:cs="Times New Roman"/>
          <w:sz w:val="24"/>
          <w:szCs w:val="24"/>
        </w:rPr>
        <w:t>;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4) </w:t>
      </w:r>
      <w:r w:rsidR="00544767" w:rsidRPr="00685EC2">
        <w:rPr>
          <w:rFonts w:ascii="Times New Roman" w:hAnsi="Times New Roman" w:cs="Times New Roman"/>
          <w:sz w:val="24"/>
          <w:szCs w:val="24"/>
        </w:rPr>
        <w:t>статью 173 изложить в следующей редакции: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544767" w:rsidRPr="00685EC2">
        <w:rPr>
          <w:rFonts w:ascii="Times New Roman" w:hAnsi="Times New Roman" w:cs="Times New Roman"/>
          <w:sz w:val="24"/>
          <w:szCs w:val="24"/>
        </w:rPr>
        <w:t>Статья 173. Ставка подоходного налога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Если иное не установлено настоящей статьей, ставка подоходного налога устанавливается в размере 10 процентов;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lastRenderedPageBreak/>
        <w:t>Ставка подоходного налога для работников предприятий, деятельность которых относится к преференциальным видам промышленной деятельности, подлежащим льготному налогообложению в соответствии с частью 5 статьи 159-1 настоящего Кодекса, устанавливается в размере 5 процентов.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Предельный срок применения настоящей части 5 лет с правом последующего продления до 10 лет в зависимости от размера выручки от реализации и суммы уплаченного подоходного налога.</w:t>
      </w:r>
      <w:r w:rsidR="00552424" w:rsidRPr="00685EC2">
        <w:rPr>
          <w:rFonts w:ascii="Times New Roman" w:hAnsi="Times New Roman" w:cs="Times New Roman"/>
          <w:sz w:val="24"/>
          <w:szCs w:val="24"/>
        </w:rPr>
        <w:t>»</w:t>
      </w:r>
      <w:r w:rsidRPr="00685EC2">
        <w:rPr>
          <w:rFonts w:ascii="Times New Roman" w:hAnsi="Times New Roman" w:cs="Times New Roman"/>
          <w:sz w:val="24"/>
          <w:szCs w:val="24"/>
        </w:rPr>
        <w:t>;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5) </w:t>
      </w:r>
      <w:r w:rsidR="00544767" w:rsidRPr="00685EC2">
        <w:rPr>
          <w:rFonts w:ascii="Times New Roman" w:hAnsi="Times New Roman" w:cs="Times New Roman"/>
          <w:sz w:val="24"/>
          <w:szCs w:val="24"/>
        </w:rPr>
        <w:t>часть 1 статьи 212 дополнить пунктом 16 следующего содержания: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544767" w:rsidRPr="00685EC2">
        <w:rPr>
          <w:rFonts w:ascii="Times New Roman" w:hAnsi="Times New Roman" w:cs="Times New Roman"/>
          <w:sz w:val="24"/>
          <w:szCs w:val="24"/>
        </w:rPr>
        <w:t>16) субъектов, зарегистрированных и осуществляющих деятельность в приграничных населенных пунктах, определяемых Правительством Кыргызской Республики.</w:t>
      </w:r>
      <w:r w:rsidRPr="00685EC2">
        <w:rPr>
          <w:rFonts w:ascii="Times New Roman" w:hAnsi="Times New Roman" w:cs="Times New Roman"/>
          <w:sz w:val="24"/>
          <w:szCs w:val="24"/>
        </w:rPr>
        <w:t>»</w:t>
      </w:r>
      <w:r w:rsidR="00544767" w:rsidRPr="00685EC2">
        <w:rPr>
          <w:rFonts w:ascii="Times New Roman" w:hAnsi="Times New Roman" w:cs="Times New Roman"/>
          <w:sz w:val="24"/>
          <w:szCs w:val="24"/>
        </w:rPr>
        <w:t>;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6) </w:t>
      </w:r>
      <w:r w:rsidR="00544767" w:rsidRPr="00685EC2">
        <w:rPr>
          <w:rFonts w:ascii="Times New Roman" w:hAnsi="Times New Roman" w:cs="Times New Roman"/>
          <w:sz w:val="24"/>
          <w:szCs w:val="24"/>
        </w:rPr>
        <w:t>в части 1 статьи 315: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- пункт 8 изложить в следующей редакции: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544767" w:rsidRPr="00685EC2">
        <w:rPr>
          <w:rFonts w:ascii="Times New Roman" w:hAnsi="Times New Roman" w:cs="Times New Roman"/>
          <w:sz w:val="24"/>
          <w:szCs w:val="24"/>
        </w:rPr>
        <w:t>8) промышленными предприятиями, деятельность которых относится к преференциальным видам промышленной деятельности, подлежащим льготному налогообложению, установленным статьей 159-1 настоящего Кодекса (за исключением горно-перерабатывающих, горнодобывающих, а также предприятий, выпускающих подакцизные товары);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Предельный срок применения настоящего пункта 5 лет с правом последующего продления до 10 лет в зависимости от размера выручки от реализации и суммы уплаченного подоходного налога.</w:t>
      </w:r>
      <w:r w:rsidR="00552424" w:rsidRPr="00685EC2">
        <w:rPr>
          <w:rFonts w:ascii="Times New Roman" w:hAnsi="Times New Roman" w:cs="Times New Roman"/>
          <w:sz w:val="24"/>
          <w:szCs w:val="24"/>
        </w:rPr>
        <w:t>»</w:t>
      </w:r>
      <w:r w:rsidRPr="00685EC2">
        <w:rPr>
          <w:rFonts w:ascii="Times New Roman" w:hAnsi="Times New Roman" w:cs="Times New Roman"/>
          <w:sz w:val="24"/>
          <w:szCs w:val="24"/>
        </w:rPr>
        <w:t>;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- дополнить пунктом 10 следующего содержания: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544767" w:rsidRPr="00685EC2">
        <w:rPr>
          <w:rFonts w:ascii="Times New Roman" w:hAnsi="Times New Roman" w:cs="Times New Roman"/>
          <w:sz w:val="24"/>
          <w:szCs w:val="24"/>
        </w:rPr>
        <w:t>10) субъектами, зарегистрированными и осуществляющими деятельность в приграничных населенных пунктах, определяемых Правительством Кыргызской Республики.</w:t>
      </w:r>
      <w:r w:rsidRPr="00685EC2">
        <w:rPr>
          <w:rFonts w:ascii="Times New Roman" w:hAnsi="Times New Roman" w:cs="Times New Roman"/>
          <w:sz w:val="24"/>
          <w:szCs w:val="24"/>
        </w:rPr>
        <w:t>»</w:t>
      </w:r>
      <w:r w:rsidR="00544767" w:rsidRPr="00685EC2">
        <w:rPr>
          <w:rFonts w:ascii="Times New Roman" w:hAnsi="Times New Roman" w:cs="Times New Roman"/>
          <w:sz w:val="24"/>
          <w:szCs w:val="24"/>
        </w:rPr>
        <w:t>;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7) </w:t>
      </w:r>
      <w:r w:rsidR="00544767" w:rsidRPr="00685EC2">
        <w:rPr>
          <w:rFonts w:ascii="Times New Roman" w:hAnsi="Times New Roman" w:cs="Times New Roman"/>
          <w:sz w:val="24"/>
          <w:szCs w:val="24"/>
        </w:rPr>
        <w:t>часть 1 статьи 330 дополнить пунктом 4</w:t>
      </w:r>
      <w:r w:rsidR="00544767" w:rsidRPr="00685EC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544767" w:rsidRPr="00685EC2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544767" w:rsidRPr="00685EC2">
        <w:rPr>
          <w:rFonts w:ascii="Times New Roman" w:hAnsi="Times New Roman" w:cs="Times New Roman"/>
          <w:sz w:val="24"/>
          <w:szCs w:val="24"/>
        </w:rPr>
        <w:t>4-1) объекты имущества 2 и 3 группы субъектов, зарегистрированных и осуществляющих деятельность в приграничных населенных пунктах, определяемых Правительством Кыргызской Республики;</w:t>
      </w:r>
      <w:r w:rsidRPr="00685EC2">
        <w:rPr>
          <w:rFonts w:ascii="Times New Roman" w:hAnsi="Times New Roman" w:cs="Times New Roman"/>
          <w:sz w:val="24"/>
          <w:szCs w:val="24"/>
        </w:rPr>
        <w:t>»</w:t>
      </w:r>
      <w:r w:rsidR="00544767" w:rsidRPr="00685EC2">
        <w:rPr>
          <w:rFonts w:ascii="Times New Roman" w:hAnsi="Times New Roman" w:cs="Times New Roman"/>
          <w:sz w:val="24"/>
          <w:szCs w:val="24"/>
        </w:rPr>
        <w:t>;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8) </w:t>
      </w:r>
      <w:r w:rsidR="00544767" w:rsidRPr="00685EC2">
        <w:rPr>
          <w:rFonts w:ascii="Times New Roman" w:hAnsi="Times New Roman" w:cs="Times New Roman"/>
          <w:sz w:val="24"/>
          <w:szCs w:val="24"/>
        </w:rPr>
        <w:t>часть 1 статьи 343 дополнить пунктом 12 следующего содержания:</w:t>
      </w:r>
    </w:p>
    <w:p w:rsidR="00544767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544767" w:rsidRPr="00685EC2">
        <w:rPr>
          <w:rFonts w:ascii="Times New Roman" w:hAnsi="Times New Roman" w:cs="Times New Roman"/>
          <w:sz w:val="24"/>
          <w:szCs w:val="24"/>
        </w:rPr>
        <w:t>12) земли субъектов, зарегистрированных и осуществляющих деятельность в приграничных населенных пунктах, определяемых Правительством Кыргызской Республики.</w:t>
      </w:r>
      <w:r w:rsidRPr="00685EC2">
        <w:rPr>
          <w:rFonts w:ascii="Times New Roman" w:hAnsi="Times New Roman" w:cs="Times New Roman"/>
          <w:sz w:val="24"/>
          <w:szCs w:val="24"/>
        </w:rPr>
        <w:t>»</w:t>
      </w:r>
      <w:r w:rsidR="00544767" w:rsidRPr="00685EC2">
        <w:rPr>
          <w:rFonts w:ascii="Times New Roman" w:hAnsi="Times New Roman" w:cs="Times New Roman"/>
          <w:sz w:val="24"/>
          <w:szCs w:val="24"/>
        </w:rPr>
        <w:t>.</w:t>
      </w: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250C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EC2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552424" w:rsidRPr="00685EC2" w:rsidRDefault="00552424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50C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Внести в Бюджетный кодекс Кыргызской Республики (Ведомости </w:t>
      </w:r>
      <w:proofErr w:type="spellStart"/>
      <w:r w:rsidRPr="00685EC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68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EC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685EC2">
        <w:rPr>
          <w:rFonts w:ascii="Times New Roman" w:hAnsi="Times New Roman" w:cs="Times New Roman"/>
          <w:sz w:val="24"/>
          <w:szCs w:val="24"/>
        </w:rPr>
        <w:t xml:space="preserve"> Кыргызской Республики, 2016 г., № 5, ст.</w:t>
      </w:r>
      <w:r w:rsidR="00375A70" w:rsidRPr="00685EC2">
        <w:rPr>
          <w:rFonts w:ascii="Times New Roman" w:hAnsi="Times New Roman" w:cs="Times New Roman"/>
          <w:sz w:val="24"/>
          <w:szCs w:val="24"/>
        </w:rPr>
        <w:t xml:space="preserve"> </w:t>
      </w:r>
      <w:r w:rsidRPr="00685EC2">
        <w:rPr>
          <w:rFonts w:ascii="Times New Roman" w:hAnsi="Times New Roman" w:cs="Times New Roman"/>
          <w:sz w:val="24"/>
          <w:szCs w:val="24"/>
        </w:rPr>
        <w:t>398) следующие изменения:</w:t>
      </w:r>
    </w:p>
    <w:p w:rsidR="004477CE" w:rsidRPr="00685EC2" w:rsidRDefault="00FF661E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1) 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в части 1 статьи 59 после слов </w:t>
      </w: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7E250C" w:rsidRPr="00685EC2">
        <w:rPr>
          <w:rFonts w:ascii="Times New Roman" w:hAnsi="Times New Roman" w:cs="Times New Roman"/>
          <w:sz w:val="24"/>
          <w:szCs w:val="24"/>
        </w:rPr>
        <w:t>и выдавать государственные гарантии</w:t>
      </w:r>
      <w:r w:rsidRPr="00685EC2">
        <w:rPr>
          <w:rFonts w:ascii="Times New Roman" w:hAnsi="Times New Roman" w:cs="Times New Roman"/>
          <w:sz w:val="24"/>
          <w:szCs w:val="24"/>
        </w:rPr>
        <w:t>.» дополнить словами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 </w:t>
      </w:r>
      <w:r w:rsidRPr="00685EC2">
        <w:rPr>
          <w:rFonts w:ascii="Times New Roman" w:hAnsi="Times New Roman" w:cs="Times New Roman"/>
          <w:sz w:val="24"/>
          <w:szCs w:val="24"/>
        </w:rPr>
        <w:t xml:space="preserve">«, </w:t>
      </w:r>
      <w:r w:rsidR="007E250C" w:rsidRPr="00685EC2">
        <w:rPr>
          <w:rFonts w:ascii="Times New Roman" w:hAnsi="Times New Roman" w:cs="Times New Roman"/>
          <w:sz w:val="24"/>
          <w:szCs w:val="24"/>
        </w:rPr>
        <w:t>за исключением случаев установленных законодательством</w:t>
      </w:r>
      <w:r w:rsidRPr="00685EC2">
        <w:rPr>
          <w:rFonts w:ascii="Times New Roman" w:hAnsi="Times New Roman" w:cs="Times New Roman"/>
          <w:sz w:val="24"/>
          <w:szCs w:val="24"/>
        </w:rPr>
        <w:t>.»</w:t>
      </w:r>
      <w:r w:rsidR="004477CE" w:rsidRPr="00685EC2">
        <w:rPr>
          <w:rFonts w:ascii="Times New Roman" w:hAnsi="Times New Roman" w:cs="Times New Roman"/>
          <w:sz w:val="24"/>
          <w:szCs w:val="24"/>
        </w:rPr>
        <w:t>;</w:t>
      </w:r>
    </w:p>
    <w:p w:rsidR="007E250C" w:rsidRPr="00685EC2" w:rsidRDefault="00FF661E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2) в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 </w:t>
      </w:r>
      <w:r w:rsidRPr="00685EC2">
        <w:rPr>
          <w:rFonts w:ascii="Times New Roman" w:hAnsi="Times New Roman" w:cs="Times New Roman"/>
          <w:sz w:val="24"/>
          <w:szCs w:val="24"/>
        </w:rPr>
        <w:t xml:space="preserve">абзаце 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втором статьи 63 слова </w:t>
      </w: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7E250C" w:rsidRPr="00685EC2">
        <w:rPr>
          <w:rFonts w:ascii="Times New Roman" w:hAnsi="Times New Roman" w:cs="Times New Roman"/>
          <w:sz w:val="24"/>
          <w:szCs w:val="24"/>
        </w:rPr>
        <w:t>положением настоящей статьи</w:t>
      </w:r>
      <w:r w:rsidRPr="00685EC2">
        <w:rPr>
          <w:rFonts w:ascii="Times New Roman" w:hAnsi="Times New Roman" w:cs="Times New Roman"/>
          <w:sz w:val="24"/>
          <w:szCs w:val="24"/>
        </w:rPr>
        <w:t>.»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инвесторам, осуществляющим инвестиции </w:t>
      </w:r>
      <w:r w:rsidR="004774FA" w:rsidRPr="00685EC2">
        <w:rPr>
          <w:rFonts w:ascii="Times New Roman" w:hAnsi="Times New Roman" w:cs="Times New Roman"/>
          <w:sz w:val="24"/>
          <w:szCs w:val="24"/>
        </w:rPr>
        <w:t xml:space="preserve">на территориях </w:t>
      </w:r>
      <w:r w:rsidR="007E250C" w:rsidRPr="00685EC2">
        <w:rPr>
          <w:rFonts w:ascii="Times New Roman" w:hAnsi="Times New Roman" w:cs="Times New Roman"/>
          <w:sz w:val="24"/>
          <w:szCs w:val="24"/>
        </w:rPr>
        <w:t>с особым инвестиционным режимом в отраслях экономики и социальной сфере в соответствии с государственными программами (проектами) развития</w:t>
      </w:r>
      <w:r w:rsidR="0083441E" w:rsidRPr="00685EC2">
        <w:rPr>
          <w:rFonts w:ascii="Times New Roman" w:hAnsi="Times New Roman" w:cs="Times New Roman"/>
          <w:sz w:val="24"/>
          <w:szCs w:val="24"/>
        </w:rPr>
        <w:t>,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 где могут быть предусмотрены определенные финансовые обязательства государства в рамках гарантий по инвестиционным проектам, в случае нанесения ущерба, </w:t>
      </w:r>
      <w:r w:rsidR="0019319E" w:rsidRPr="00685EC2">
        <w:rPr>
          <w:rFonts w:ascii="Times New Roman" w:hAnsi="Times New Roman" w:cs="Times New Roman"/>
          <w:sz w:val="24"/>
          <w:szCs w:val="24"/>
        </w:rPr>
        <w:t>в результате неправомерных действий/бездействий государственных органов при рассмотрении споров в случае противоречий в законодательстве.</w:t>
      </w:r>
      <w:r w:rsidRPr="00685EC2">
        <w:rPr>
          <w:rFonts w:ascii="Times New Roman" w:hAnsi="Times New Roman" w:cs="Times New Roman"/>
          <w:sz w:val="24"/>
          <w:szCs w:val="24"/>
        </w:rPr>
        <w:t>»</w:t>
      </w:r>
      <w:r w:rsidR="007E250C" w:rsidRPr="00685EC2">
        <w:rPr>
          <w:rFonts w:ascii="Times New Roman" w:hAnsi="Times New Roman" w:cs="Times New Roman"/>
          <w:sz w:val="24"/>
          <w:szCs w:val="24"/>
        </w:rPr>
        <w:t>.</w:t>
      </w:r>
    </w:p>
    <w:p w:rsidR="00FF661E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EC2"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7E250C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7711" w:rsidRPr="00685EC2" w:rsidRDefault="007E250C" w:rsidP="00B8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lastRenderedPageBreak/>
        <w:t xml:space="preserve">Внести в Закон Кыргызской Республики </w:t>
      </w:r>
      <w:r w:rsidR="00611A7B" w:rsidRPr="00685EC2">
        <w:rPr>
          <w:rFonts w:ascii="Times New Roman" w:hAnsi="Times New Roman" w:cs="Times New Roman"/>
          <w:sz w:val="24"/>
          <w:szCs w:val="24"/>
        </w:rPr>
        <w:t>«</w:t>
      </w:r>
      <w:r w:rsidRPr="00685EC2">
        <w:rPr>
          <w:rFonts w:ascii="Times New Roman" w:hAnsi="Times New Roman" w:cs="Times New Roman"/>
          <w:sz w:val="24"/>
          <w:szCs w:val="24"/>
        </w:rPr>
        <w:t>Об инвестициях в Кыргызской Республике</w:t>
      </w:r>
      <w:r w:rsidR="00611A7B" w:rsidRPr="00685EC2">
        <w:rPr>
          <w:rFonts w:ascii="Times New Roman" w:hAnsi="Times New Roman" w:cs="Times New Roman"/>
          <w:sz w:val="24"/>
          <w:szCs w:val="24"/>
        </w:rPr>
        <w:t>»</w:t>
      </w:r>
      <w:r w:rsidRPr="00685EC2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685EC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68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EC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685EC2">
        <w:rPr>
          <w:rFonts w:ascii="Times New Roman" w:hAnsi="Times New Roman" w:cs="Times New Roman"/>
          <w:sz w:val="24"/>
          <w:szCs w:val="24"/>
        </w:rPr>
        <w:t xml:space="preserve"> Кыргызской Республики, 2003 г., № 7, ст.252) следующие изменения:</w:t>
      </w:r>
    </w:p>
    <w:p w:rsidR="002366B7" w:rsidRPr="00685EC2" w:rsidRDefault="00B87711" w:rsidP="00B8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1) </w:t>
      </w:r>
      <w:r w:rsidR="002366B7" w:rsidRPr="00685EC2">
        <w:rPr>
          <w:rFonts w:ascii="Times New Roman" w:hAnsi="Times New Roman" w:cs="Times New Roman"/>
          <w:sz w:val="24"/>
          <w:szCs w:val="24"/>
        </w:rPr>
        <w:t>дополнить статью 1 пунктом 10 следующего содержания</w:t>
      </w:r>
      <w:r w:rsidR="000E0AC8" w:rsidRPr="00685EC2">
        <w:rPr>
          <w:rFonts w:ascii="Times New Roman" w:hAnsi="Times New Roman" w:cs="Times New Roman"/>
          <w:sz w:val="24"/>
          <w:szCs w:val="24"/>
        </w:rPr>
        <w:t>:</w:t>
      </w:r>
    </w:p>
    <w:p w:rsidR="00B87711" w:rsidRPr="00685EC2" w:rsidRDefault="00611A7B" w:rsidP="00B8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0E0AC8" w:rsidRPr="00685EC2">
        <w:rPr>
          <w:rFonts w:ascii="Times New Roman" w:hAnsi="Times New Roman" w:cs="Times New Roman"/>
          <w:sz w:val="24"/>
          <w:szCs w:val="24"/>
        </w:rPr>
        <w:t xml:space="preserve">10. Особый инвестиционный режим - это специальный режим, предусматривающий государственные гарантии со стороны </w:t>
      </w:r>
      <w:r w:rsidR="00E92488" w:rsidRPr="00685EC2">
        <w:rPr>
          <w:rFonts w:ascii="Times New Roman" w:hAnsi="Times New Roman" w:cs="Times New Roman"/>
          <w:sz w:val="24"/>
          <w:szCs w:val="24"/>
        </w:rPr>
        <w:t>Кабинета Министров</w:t>
      </w:r>
      <w:r w:rsidR="000E0AC8" w:rsidRPr="00685EC2">
        <w:rPr>
          <w:rFonts w:ascii="Times New Roman" w:hAnsi="Times New Roman" w:cs="Times New Roman"/>
          <w:sz w:val="24"/>
          <w:szCs w:val="24"/>
        </w:rPr>
        <w:t xml:space="preserve"> Кыргызской Республики, направленный на создание благоприятной инвестиционной среды на </w:t>
      </w:r>
      <w:r w:rsidR="00E92488" w:rsidRPr="00685EC2">
        <w:rPr>
          <w:rFonts w:ascii="Times New Roman" w:hAnsi="Times New Roman" w:cs="Times New Roman"/>
          <w:sz w:val="24"/>
          <w:szCs w:val="24"/>
        </w:rPr>
        <w:t xml:space="preserve">определенной </w:t>
      </w:r>
      <w:r w:rsidR="000E0AC8" w:rsidRPr="00685EC2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E92488" w:rsidRPr="00685EC2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0E0AC8" w:rsidRPr="00685EC2">
        <w:rPr>
          <w:rFonts w:ascii="Times New Roman" w:hAnsi="Times New Roman" w:cs="Times New Roman"/>
          <w:sz w:val="24"/>
          <w:szCs w:val="24"/>
        </w:rPr>
        <w:t>.</w:t>
      </w:r>
      <w:r w:rsidRPr="00685EC2">
        <w:rPr>
          <w:rFonts w:ascii="Times New Roman" w:hAnsi="Times New Roman" w:cs="Times New Roman"/>
          <w:sz w:val="24"/>
          <w:szCs w:val="24"/>
        </w:rPr>
        <w:t>»</w:t>
      </w:r>
      <w:r w:rsidR="000E0AC8" w:rsidRPr="00685EC2">
        <w:rPr>
          <w:rFonts w:ascii="Times New Roman" w:hAnsi="Times New Roman" w:cs="Times New Roman"/>
          <w:sz w:val="24"/>
          <w:szCs w:val="24"/>
        </w:rPr>
        <w:t>;</w:t>
      </w:r>
    </w:p>
    <w:p w:rsidR="007E250C" w:rsidRPr="00685EC2" w:rsidRDefault="00B87711" w:rsidP="00B8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2) </w:t>
      </w:r>
      <w:r w:rsidR="007B5678" w:rsidRPr="00685EC2">
        <w:rPr>
          <w:rFonts w:ascii="Times New Roman" w:hAnsi="Times New Roman" w:cs="Times New Roman"/>
          <w:sz w:val="24"/>
          <w:szCs w:val="24"/>
        </w:rPr>
        <w:t>дополнить статьей 4</w:t>
      </w:r>
      <w:r w:rsidR="00611A7B" w:rsidRPr="00685EC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7E250C" w:rsidRPr="00685EC2" w:rsidRDefault="00611A7B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7B5678" w:rsidRPr="00685EC2">
        <w:rPr>
          <w:rFonts w:ascii="Times New Roman" w:hAnsi="Times New Roman" w:cs="Times New Roman"/>
          <w:sz w:val="24"/>
          <w:szCs w:val="24"/>
        </w:rPr>
        <w:t>Статья 4</w:t>
      </w:r>
      <w:r w:rsidR="007E250C" w:rsidRPr="00685EC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. </w:t>
      </w:r>
      <w:r w:rsidR="007B5678" w:rsidRPr="00685EC2">
        <w:rPr>
          <w:rFonts w:ascii="Times New Roman" w:hAnsi="Times New Roman" w:cs="Times New Roman"/>
          <w:sz w:val="24"/>
          <w:szCs w:val="24"/>
        </w:rPr>
        <w:t>Финансовые обязательства по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 защит</w:t>
      </w:r>
      <w:r w:rsidR="007B5678" w:rsidRPr="00685EC2">
        <w:rPr>
          <w:rFonts w:ascii="Times New Roman" w:hAnsi="Times New Roman" w:cs="Times New Roman"/>
          <w:sz w:val="24"/>
          <w:szCs w:val="24"/>
        </w:rPr>
        <w:t>е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 инвестиций </w:t>
      </w:r>
      <w:r w:rsidR="00E92488" w:rsidRPr="00685EC2">
        <w:rPr>
          <w:rFonts w:ascii="Times New Roman" w:hAnsi="Times New Roman" w:cs="Times New Roman"/>
          <w:sz w:val="24"/>
          <w:szCs w:val="24"/>
        </w:rPr>
        <w:t>на территориях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 с особым инвестиционным режимом</w:t>
      </w:r>
    </w:p>
    <w:p w:rsidR="007E250C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1. Кыргызская Республика в лице уполномоченных государственных органов </w:t>
      </w:r>
      <w:r w:rsidR="008B0FB8" w:rsidRPr="00685EC2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E92488" w:rsidRPr="00685EC2">
        <w:rPr>
          <w:rFonts w:ascii="Times New Roman" w:hAnsi="Times New Roman" w:cs="Times New Roman"/>
          <w:sz w:val="24"/>
          <w:szCs w:val="24"/>
        </w:rPr>
        <w:t xml:space="preserve">с особым инвестиционным режимом </w:t>
      </w:r>
      <w:r w:rsidR="008B0FB8" w:rsidRPr="00685EC2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685EC2">
        <w:rPr>
          <w:rFonts w:ascii="Times New Roman" w:hAnsi="Times New Roman" w:cs="Times New Roman"/>
          <w:sz w:val="24"/>
          <w:szCs w:val="24"/>
        </w:rPr>
        <w:t xml:space="preserve">предоставляет </w:t>
      </w:r>
      <w:r w:rsidR="00690CB6" w:rsidRPr="00685EC2">
        <w:rPr>
          <w:rFonts w:ascii="Times New Roman" w:hAnsi="Times New Roman" w:cs="Times New Roman"/>
          <w:sz w:val="24"/>
          <w:szCs w:val="24"/>
        </w:rPr>
        <w:t xml:space="preserve">финансовые обязательства по </w:t>
      </w:r>
      <w:r w:rsidRPr="00685EC2">
        <w:rPr>
          <w:rFonts w:ascii="Times New Roman" w:hAnsi="Times New Roman" w:cs="Times New Roman"/>
          <w:sz w:val="24"/>
          <w:szCs w:val="24"/>
        </w:rPr>
        <w:t>защит</w:t>
      </w:r>
      <w:r w:rsidR="00690CB6" w:rsidRPr="00685EC2">
        <w:rPr>
          <w:rFonts w:ascii="Times New Roman" w:hAnsi="Times New Roman" w:cs="Times New Roman"/>
          <w:sz w:val="24"/>
          <w:szCs w:val="24"/>
        </w:rPr>
        <w:t>е</w:t>
      </w:r>
      <w:r w:rsidRPr="00685EC2">
        <w:rPr>
          <w:rFonts w:ascii="Times New Roman" w:hAnsi="Times New Roman" w:cs="Times New Roman"/>
          <w:sz w:val="24"/>
          <w:szCs w:val="24"/>
        </w:rPr>
        <w:t xml:space="preserve"> инвестиций. </w:t>
      </w:r>
      <w:r w:rsidR="00E92488" w:rsidRPr="00685EC2">
        <w:rPr>
          <w:rFonts w:ascii="Times New Roman" w:hAnsi="Times New Roman" w:cs="Times New Roman"/>
          <w:sz w:val="24"/>
          <w:szCs w:val="24"/>
        </w:rPr>
        <w:t>Кабинет Министров</w:t>
      </w:r>
      <w:r w:rsidRPr="00685EC2">
        <w:rPr>
          <w:rFonts w:ascii="Times New Roman" w:hAnsi="Times New Roman" w:cs="Times New Roman"/>
          <w:sz w:val="24"/>
          <w:szCs w:val="24"/>
        </w:rPr>
        <w:t xml:space="preserve"> Кыргызской Республики для </w:t>
      </w:r>
      <w:r w:rsidR="00F06FB6" w:rsidRPr="00685EC2">
        <w:rPr>
          <w:rFonts w:ascii="Times New Roman" w:hAnsi="Times New Roman" w:cs="Times New Roman"/>
          <w:sz w:val="24"/>
          <w:szCs w:val="24"/>
        </w:rPr>
        <w:t>территорий</w:t>
      </w:r>
      <w:r w:rsidRPr="00685EC2">
        <w:rPr>
          <w:rFonts w:ascii="Times New Roman" w:hAnsi="Times New Roman" w:cs="Times New Roman"/>
          <w:sz w:val="24"/>
          <w:szCs w:val="24"/>
        </w:rPr>
        <w:t xml:space="preserve"> с особым инвестиционным режимом утверждает перечень </w:t>
      </w:r>
      <w:r w:rsidR="002802DB" w:rsidRPr="00685EC2">
        <w:rPr>
          <w:rFonts w:ascii="Times New Roman" w:hAnsi="Times New Roman" w:cs="Times New Roman"/>
          <w:sz w:val="24"/>
          <w:szCs w:val="24"/>
        </w:rPr>
        <w:t xml:space="preserve">финансовые обязательства </w:t>
      </w:r>
      <w:r w:rsidRPr="00685EC2">
        <w:rPr>
          <w:rFonts w:ascii="Times New Roman" w:hAnsi="Times New Roman" w:cs="Times New Roman"/>
          <w:sz w:val="24"/>
          <w:szCs w:val="24"/>
        </w:rPr>
        <w:t xml:space="preserve">для </w:t>
      </w:r>
      <w:r w:rsidR="00F929AC" w:rsidRPr="00685EC2">
        <w:rPr>
          <w:rFonts w:ascii="Times New Roman" w:hAnsi="Times New Roman" w:cs="Times New Roman"/>
          <w:sz w:val="24"/>
          <w:szCs w:val="24"/>
        </w:rPr>
        <w:t xml:space="preserve">приоритетных </w:t>
      </w:r>
      <w:r w:rsidR="001C6152" w:rsidRPr="00685EC2">
        <w:rPr>
          <w:rFonts w:ascii="Times New Roman" w:hAnsi="Times New Roman" w:cs="Times New Roman"/>
          <w:sz w:val="24"/>
          <w:szCs w:val="24"/>
        </w:rPr>
        <w:t>отраслей экономики и социальной сфер</w:t>
      </w:r>
      <w:r w:rsidR="009C0224" w:rsidRPr="00685EC2">
        <w:rPr>
          <w:rFonts w:ascii="Times New Roman" w:hAnsi="Times New Roman" w:cs="Times New Roman"/>
          <w:sz w:val="24"/>
          <w:szCs w:val="24"/>
        </w:rPr>
        <w:t>ы</w:t>
      </w:r>
      <w:r w:rsidRPr="00685EC2">
        <w:rPr>
          <w:rFonts w:ascii="Times New Roman" w:hAnsi="Times New Roman" w:cs="Times New Roman"/>
          <w:sz w:val="24"/>
          <w:szCs w:val="24"/>
        </w:rPr>
        <w:t>.</w:t>
      </w:r>
    </w:p>
    <w:p w:rsidR="007E250C" w:rsidRPr="00685EC2" w:rsidRDefault="007E250C" w:rsidP="00193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2. Инвесторам, осуществляющим инвестиции </w:t>
      </w:r>
      <w:r w:rsidR="004774FA" w:rsidRPr="00685EC2">
        <w:rPr>
          <w:rFonts w:ascii="Times New Roman" w:hAnsi="Times New Roman" w:cs="Times New Roman"/>
          <w:sz w:val="24"/>
          <w:szCs w:val="24"/>
        </w:rPr>
        <w:t>на</w:t>
      </w:r>
      <w:r w:rsidRPr="00685EC2">
        <w:rPr>
          <w:rFonts w:ascii="Times New Roman" w:hAnsi="Times New Roman" w:cs="Times New Roman"/>
          <w:sz w:val="24"/>
          <w:szCs w:val="24"/>
        </w:rPr>
        <w:t xml:space="preserve"> </w:t>
      </w:r>
      <w:r w:rsidR="00C43596" w:rsidRPr="00685EC2">
        <w:rPr>
          <w:rFonts w:ascii="Times New Roman" w:hAnsi="Times New Roman" w:cs="Times New Roman"/>
          <w:sz w:val="24"/>
          <w:szCs w:val="24"/>
        </w:rPr>
        <w:t>территори</w:t>
      </w:r>
      <w:r w:rsidRPr="00685EC2">
        <w:rPr>
          <w:rFonts w:ascii="Times New Roman" w:hAnsi="Times New Roman" w:cs="Times New Roman"/>
          <w:sz w:val="24"/>
          <w:szCs w:val="24"/>
        </w:rPr>
        <w:t>ях с особым инвестиционным режимом в приоритетных отраслях экономики и социальной сфер</w:t>
      </w:r>
      <w:r w:rsidR="00AA5453" w:rsidRPr="00685EC2">
        <w:rPr>
          <w:rFonts w:ascii="Times New Roman" w:hAnsi="Times New Roman" w:cs="Times New Roman"/>
          <w:sz w:val="24"/>
          <w:szCs w:val="24"/>
        </w:rPr>
        <w:t>ы</w:t>
      </w:r>
      <w:r w:rsidRPr="00685EC2">
        <w:rPr>
          <w:rFonts w:ascii="Times New Roman" w:hAnsi="Times New Roman" w:cs="Times New Roman"/>
          <w:sz w:val="24"/>
          <w:szCs w:val="24"/>
        </w:rPr>
        <w:t xml:space="preserve"> в соответствии с государственными программами (проектами) развития могут быть предусмотрены определенные финансовые обязательства государства в рамках гарантий по инвестиционным проектам, закреплённых в инвестиционном соглашении, в случае нанесения ущерба в результате неправомерных действий/бездействий</w:t>
      </w:r>
      <w:r w:rsidR="00AA5453" w:rsidRPr="00685EC2">
        <w:rPr>
          <w:rFonts w:ascii="Times New Roman" w:hAnsi="Times New Roman" w:cs="Times New Roman"/>
          <w:sz w:val="24"/>
          <w:szCs w:val="24"/>
        </w:rPr>
        <w:t xml:space="preserve"> государственных органов</w:t>
      </w:r>
      <w:r w:rsidRPr="00685EC2">
        <w:rPr>
          <w:rFonts w:ascii="Times New Roman" w:hAnsi="Times New Roman" w:cs="Times New Roman"/>
          <w:sz w:val="24"/>
          <w:szCs w:val="24"/>
        </w:rPr>
        <w:t xml:space="preserve"> при рассмотрении споров в случае противоречий в законодательстве.</w:t>
      </w:r>
      <w:r w:rsidR="00611A7B" w:rsidRPr="00685EC2">
        <w:rPr>
          <w:rFonts w:ascii="Times New Roman" w:hAnsi="Times New Roman" w:cs="Times New Roman"/>
          <w:sz w:val="24"/>
          <w:szCs w:val="24"/>
        </w:rPr>
        <w:t>»</w:t>
      </w:r>
      <w:r w:rsidRPr="00685EC2">
        <w:rPr>
          <w:rFonts w:ascii="Times New Roman" w:hAnsi="Times New Roman" w:cs="Times New Roman"/>
          <w:sz w:val="24"/>
          <w:szCs w:val="24"/>
        </w:rPr>
        <w:t>.</w:t>
      </w:r>
    </w:p>
    <w:p w:rsidR="00611A7B" w:rsidRPr="00685EC2" w:rsidRDefault="00611A7B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1A7B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EC2">
        <w:rPr>
          <w:rFonts w:ascii="Times New Roman" w:hAnsi="Times New Roman" w:cs="Times New Roman"/>
          <w:b/>
          <w:sz w:val="24"/>
          <w:szCs w:val="24"/>
        </w:rPr>
        <w:t>Статья 4</w:t>
      </w:r>
    </w:p>
    <w:p w:rsidR="007E250C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250C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Внести</w:t>
      </w:r>
      <w:r w:rsidR="00611A7B" w:rsidRPr="00685EC2">
        <w:rPr>
          <w:rFonts w:ascii="Times New Roman" w:hAnsi="Times New Roman" w:cs="Times New Roman"/>
          <w:sz w:val="24"/>
          <w:szCs w:val="24"/>
        </w:rPr>
        <w:t xml:space="preserve"> в Закон Кыргызской Республики «</w:t>
      </w:r>
      <w:r w:rsidRPr="00685EC2">
        <w:rPr>
          <w:rFonts w:ascii="Times New Roman" w:hAnsi="Times New Roman" w:cs="Times New Roman"/>
          <w:sz w:val="24"/>
          <w:szCs w:val="24"/>
        </w:rPr>
        <w:t>О государс</w:t>
      </w:r>
      <w:r w:rsidR="00611A7B" w:rsidRPr="00685EC2">
        <w:rPr>
          <w:rFonts w:ascii="Times New Roman" w:hAnsi="Times New Roman" w:cs="Times New Roman"/>
          <w:sz w:val="24"/>
          <w:szCs w:val="24"/>
        </w:rPr>
        <w:t>твенных и муниципальных услугах»</w:t>
      </w:r>
      <w:r w:rsidRPr="00685EC2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685EC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68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EC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685EC2">
        <w:rPr>
          <w:rFonts w:ascii="Times New Roman" w:hAnsi="Times New Roman" w:cs="Times New Roman"/>
          <w:sz w:val="24"/>
          <w:szCs w:val="24"/>
        </w:rPr>
        <w:t xml:space="preserve"> Кыргызской Республики,</w:t>
      </w:r>
      <w:r w:rsidR="00611A7B" w:rsidRPr="00685EC2">
        <w:rPr>
          <w:rFonts w:ascii="Times New Roman" w:hAnsi="Times New Roman" w:cs="Times New Roman"/>
          <w:sz w:val="24"/>
          <w:szCs w:val="24"/>
        </w:rPr>
        <w:t xml:space="preserve"> 2014 г., № 7, ст.676) следующее изменение</w:t>
      </w:r>
      <w:r w:rsidRPr="00685EC2">
        <w:rPr>
          <w:rFonts w:ascii="Times New Roman" w:hAnsi="Times New Roman" w:cs="Times New Roman"/>
          <w:sz w:val="24"/>
          <w:szCs w:val="24"/>
        </w:rPr>
        <w:t>:</w:t>
      </w:r>
    </w:p>
    <w:p w:rsidR="007E250C" w:rsidRPr="00685EC2" w:rsidRDefault="007E250C" w:rsidP="00F8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статью 7 дополнить </w:t>
      </w:r>
      <w:r w:rsidR="00611A7B" w:rsidRPr="00685EC2">
        <w:rPr>
          <w:rFonts w:ascii="Times New Roman" w:hAnsi="Times New Roman" w:cs="Times New Roman"/>
          <w:sz w:val="24"/>
          <w:szCs w:val="24"/>
        </w:rPr>
        <w:t>частью</w:t>
      </w:r>
      <w:r w:rsidRPr="00685EC2">
        <w:rPr>
          <w:rFonts w:ascii="Times New Roman" w:hAnsi="Times New Roman" w:cs="Times New Roman"/>
          <w:sz w:val="24"/>
          <w:szCs w:val="24"/>
        </w:rPr>
        <w:t xml:space="preserve"> 7 следующего содержания: </w:t>
      </w:r>
    </w:p>
    <w:p w:rsidR="007E250C" w:rsidRPr="00685EC2" w:rsidRDefault="00611A7B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«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7. </w:t>
      </w:r>
      <w:r w:rsidR="009335F6" w:rsidRPr="00685EC2">
        <w:rPr>
          <w:rFonts w:ascii="Times New Roman" w:hAnsi="Times New Roman" w:cs="Times New Roman"/>
          <w:sz w:val="24"/>
          <w:szCs w:val="24"/>
        </w:rPr>
        <w:t>На территориях</w:t>
      </w:r>
      <w:r w:rsidR="007E250C" w:rsidRPr="00685EC2">
        <w:rPr>
          <w:rFonts w:ascii="Times New Roman" w:hAnsi="Times New Roman" w:cs="Times New Roman"/>
          <w:sz w:val="24"/>
          <w:szCs w:val="24"/>
        </w:rPr>
        <w:t xml:space="preserve"> с особым льготным режимом по предоставлению государственных и муниципальных услуг государственные и муниципальные услуги населению предоставляется бесплатно или на льготных условиях согласно перечню, определяемым </w:t>
      </w:r>
      <w:r w:rsidR="00E92488" w:rsidRPr="00685EC2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685EC2">
        <w:rPr>
          <w:rFonts w:ascii="Times New Roman" w:hAnsi="Times New Roman" w:cs="Times New Roman"/>
          <w:sz w:val="24"/>
          <w:szCs w:val="24"/>
        </w:rPr>
        <w:t xml:space="preserve"> Кыргызской Республики.»</w:t>
      </w:r>
      <w:r w:rsidR="007E250C" w:rsidRPr="00685EC2">
        <w:rPr>
          <w:rFonts w:ascii="Times New Roman" w:hAnsi="Times New Roman" w:cs="Times New Roman"/>
          <w:sz w:val="24"/>
          <w:szCs w:val="24"/>
        </w:rPr>
        <w:t>.</w:t>
      </w:r>
    </w:p>
    <w:p w:rsidR="00611A7B" w:rsidRPr="00685EC2" w:rsidRDefault="00611A7B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767" w:rsidRPr="00685EC2" w:rsidRDefault="00611A7B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EC2">
        <w:rPr>
          <w:rFonts w:ascii="Times New Roman" w:hAnsi="Times New Roman" w:cs="Times New Roman"/>
          <w:b/>
          <w:sz w:val="24"/>
          <w:szCs w:val="24"/>
        </w:rPr>
        <w:t>Статья 5</w:t>
      </w:r>
    </w:p>
    <w:p w:rsidR="00611A7B" w:rsidRPr="00685EC2" w:rsidRDefault="00611A7B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767" w:rsidRPr="00685EC2" w:rsidRDefault="00544767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Списать налоговую задолженность субъектов, пострадавших в результате событий на кыргызско-таджикском участке государственной границы в </w:t>
      </w:r>
      <w:proofErr w:type="spellStart"/>
      <w:r w:rsidRPr="00685EC2">
        <w:rPr>
          <w:rFonts w:ascii="Times New Roman" w:hAnsi="Times New Roman" w:cs="Times New Roman"/>
          <w:sz w:val="24"/>
          <w:szCs w:val="24"/>
        </w:rPr>
        <w:t>Баткенской</w:t>
      </w:r>
      <w:proofErr w:type="spellEnd"/>
      <w:r w:rsidRPr="00685EC2">
        <w:rPr>
          <w:rFonts w:ascii="Times New Roman" w:hAnsi="Times New Roman" w:cs="Times New Roman"/>
          <w:sz w:val="24"/>
          <w:szCs w:val="24"/>
        </w:rPr>
        <w:t xml:space="preserve"> области с 28 по 30 апреля 2021 года, и включенных в список пострадавших, утвержденный Государственной комиссией по восстановлению и развитию пригр</w:t>
      </w:r>
      <w:r w:rsidR="007628B2" w:rsidRPr="00685EC2">
        <w:rPr>
          <w:rFonts w:ascii="Times New Roman" w:hAnsi="Times New Roman" w:cs="Times New Roman"/>
          <w:sz w:val="24"/>
          <w:szCs w:val="24"/>
        </w:rPr>
        <w:t xml:space="preserve">аничных сел </w:t>
      </w:r>
      <w:proofErr w:type="spellStart"/>
      <w:r w:rsidR="007628B2" w:rsidRPr="00685EC2">
        <w:rPr>
          <w:rFonts w:ascii="Times New Roman" w:hAnsi="Times New Roman" w:cs="Times New Roman"/>
          <w:sz w:val="24"/>
          <w:szCs w:val="24"/>
        </w:rPr>
        <w:t>Баткенской</w:t>
      </w:r>
      <w:proofErr w:type="spellEnd"/>
      <w:r w:rsidR="007628B2" w:rsidRPr="00685EC2">
        <w:rPr>
          <w:rFonts w:ascii="Times New Roman" w:hAnsi="Times New Roman" w:cs="Times New Roman"/>
          <w:sz w:val="24"/>
          <w:szCs w:val="24"/>
        </w:rPr>
        <w:t xml:space="preserve"> области, </w:t>
      </w:r>
      <w:r w:rsidRPr="00685EC2">
        <w:rPr>
          <w:rFonts w:ascii="Times New Roman" w:hAnsi="Times New Roman" w:cs="Times New Roman"/>
          <w:sz w:val="24"/>
          <w:szCs w:val="24"/>
        </w:rPr>
        <w:t xml:space="preserve">образовавшуюся по состоянию на 1 июня </w:t>
      </w:r>
      <w:r w:rsidR="00F83DBD" w:rsidRPr="00685EC2">
        <w:rPr>
          <w:rFonts w:ascii="Times New Roman" w:hAnsi="Times New Roman" w:cs="Times New Roman"/>
          <w:sz w:val="24"/>
          <w:szCs w:val="24"/>
        </w:rPr>
        <w:br/>
      </w:r>
      <w:r w:rsidRPr="00685EC2">
        <w:rPr>
          <w:rFonts w:ascii="Times New Roman" w:hAnsi="Times New Roman" w:cs="Times New Roman"/>
          <w:sz w:val="24"/>
          <w:szCs w:val="24"/>
        </w:rPr>
        <w:t>2021 года.</w:t>
      </w:r>
    </w:p>
    <w:p w:rsidR="0019319E" w:rsidRPr="00685EC2" w:rsidRDefault="0019319E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319E" w:rsidRPr="00685EC2" w:rsidRDefault="0019319E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319E" w:rsidRPr="00685EC2" w:rsidRDefault="0019319E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250C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EC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F83DBD" w:rsidRPr="00685EC2">
        <w:rPr>
          <w:rFonts w:ascii="Times New Roman" w:hAnsi="Times New Roman" w:cs="Times New Roman"/>
          <w:b/>
          <w:sz w:val="24"/>
          <w:szCs w:val="24"/>
        </w:rPr>
        <w:t>6</w:t>
      </w:r>
    </w:p>
    <w:p w:rsidR="00F83DBD" w:rsidRPr="00685EC2" w:rsidRDefault="00F83DBD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250C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lastRenderedPageBreak/>
        <w:t xml:space="preserve">1. Настоящий Закон вступает в силу со дня официального опубликования. </w:t>
      </w:r>
    </w:p>
    <w:p w:rsidR="007E250C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 xml:space="preserve">2. Кабинету Министров </w:t>
      </w:r>
      <w:r w:rsidR="003B7AA0" w:rsidRPr="00685EC2">
        <w:rPr>
          <w:rFonts w:ascii="Times New Roman" w:hAnsi="Times New Roman" w:cs="Times New Roman"/>
          <w:sz w:val="24"/>
          <w:szCs w:val="24"/>
        </w:rPr>
        <w:t>Кыргызской Республики:</w:t>
      </w:r>
    </w:p>
    <w:p w:rsidR="007E250C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1) в шестимесячный срок разработать нормативные правовые акты, необходимые для реализации настоящего Закона;</w:t>
      </w:r>
    </w:p>
    <w:p w:rsidR="007E250C" w:rsidRPr="00685EC2" w:rsidRDefault="007E250C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sz w:val="24"/>
          <w:szCs w:val="24"/>
        </w:rPr>
        <w:t>2) привести свои нормативные правовые акты в соответствие с настоящим Законом.</w:t>
      </w:r>
    </w:p>
    <w:p w:rsidR="00F83DBD" w:rsidRPr="00685EC2" w:rsidRDefault="00F83DBD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3DBD" w:rsidRPr="00685EC2" w:rsidRDefault="00F83DBD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3DBD" w:rsidRPr="00685EC2" w:rsidRDefault="00F83DBD" w:rsidP="00887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E38" w:rsidRPr="00685EC2" w:rsidRDefault="00F83DBD" w:rsidP="0068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C2">
        <w:rPr>
          <w:rFonts w:ascii="Times New Roman" w:hAnsi="Times New Roman" w:cs="Times New Roman"/>
          <w:b/>
          <w:sz w:val="24"/>
          <w:szCs w:val="24"/>
        </w:rPr>
        <w:t>Президент</w:t>
      </w:r>
      <w:r w:rsidR="00685E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EC2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sectPr w:rsidR="008E6E38" w:rsidRPr="00685EC2" w:rsidSect="00F83DBD">
      <w:footerReference w:type="default" r:id="rId8"/>
      <w:pgSz w:w="11906" w:h="16838"/>
      <w:pgMar w:top="1134" w:right="1134" w:bottom="1134" w:left="1701" w:header="709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3E4" w:rsidRDefault="005B33E4" w:rsidP="00F83DBD">
      <w:pPr>
        <w:spacing w:after="0" w:line="240" w:lineRule="auto"/>
      </w:pPr>
      <w:r>
        <w:separator/>
      </w:r>
    </w:p>
  </w:endnote>
  <w:endnote w:type="continuationSeparator" w:id="0">
    <w:p w:rsidR="005B33E4" w:rsidRDefault="005B33E4" w:rsidP="00F83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EC2" w:rsidRDefault="00685EC2" w:rsidP="00685EC2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>
      <w:rPr>
        <w:rFonts w:ascii="Times New Roman" w:hAnsi="Times New Roman" w:cs="Times New Roman"/>
        <w:sz w:val="20"/>
        <w:szCs w:val="20"/>
      </w:rPr>
      <w:t>Вр.и.о</w:t>
    </w:r>
    <w:proofErr w:type="spellEnd"/>
    <w:r>
      <w:rPr>
        <w:rFonts w:ascii="Times New Roman" w:hAnsi="Times New Roman" w:cs="Times New Roman"/>
        <w:sz w:val="20"/>
        <w:szCs w:val="20"/>
      </w:rPr>
      <w:t>.</w:t>
    </w:r>
    <w:r w:rsidR="00F83DBD" w:rsidRPr="00F83DBD">
      <w:rPr>
        <w:rFonts w:ascii="Times New Roman" w:hAnsi="Times New Roman" w:cs="Times New Roman"/>
        <w:sz w:val="20"/>
        <w:szCs w:val="20"/>
      </w:rPr>
      <w:t xml:space="preserve"> министр</w:t>
    </w:r>
    <w:r>
      <w:rPr>
        <w:rFonts w:ascii="Times New Roman" w:hAnsi="Times New Roman" w:cs="Times New Roman"/>
        <w:sz w:val="20"/>
        <w:szCs w:val="20"/>
      </w:rPr>
      <w:t>а</w:t>
    </w:r>
    <w:r w:rsidR="00F83DBD" w:rsidRPr="00F83DBD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t xml:space="preserve">сельского, водного хозяйства и развития </w:t>
    </w:r>
    <w:proofErr w:type="spellStart"/>
    <w:r>
      <w:rPr>
        <w:rFonts w:ascii="Times New Roman" w:hAnsi="Times New Roman" w:cs="Times New Roman"/>
        <w:sz w:val="20"/>
        <w:szCs w:val="20"/>
      </w:rPr>
      <w:t>регионов</w:t>
    </w:r>
    <w:r w:rsidR="00F83DBD" w:rsidRPr="00F83DBD">
      <w:rPr>
        <w:rFonts w:ascii="Times New Roman" w:hAnsi="Times New Roman" w:cs="Times New Roman"/>
        <w:sz w:val="20"/>
        <w:szCs w:val="20"/>
      </w:rPr>
      <w:t>Кыргызской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r w:rsidR="00F83DBD" w:rsidRPr="00F83DBD">
      <w:rPr>
        <w:rFonts w:ascii="Times New Roman" w:hAnsi="Times New Roman" w:cs="Times New Roman"/>
        <w:sz w:val="20"/>
        <w:szCs w:val="20"/>
      </w:rPr>
      <w:t>Республики</w:t>
    </w:r>
  </w:p>
  <w:p w:rsidR="00685EC2" w:rsidRDefault="00F83DBD" w:rsidP="00685EC2">
    <w:pPr>
      <w:pStyle w:val="a6"/>
      <w:rPr>
        <w:rFonts w:ascii="Times New Roman" w:hAnsi="Times New Roman" w:cs="Times New Roman"/>
        <w:sz w:val="20"/>
        <w:szCs w:val="20"/>
      </w:rPr>
    </w:pPr>
    <w:r w:rsidRPr="00F83DBD">
      <w:rPr>
        <w:rFonts w:ascii="Times New Roman" w:hAnsi="Times New Roman" w:cs="Times New Roman"/>
        <w:sz w:val="20"/>
        <w:szCs w:val="20"/>
      </w:rPr>
      <w:t>____________</w:t>
    </w:r>
    <w:r w:rsidR="00685EC2">
      <w:rPr>
        <w:rFonts w:ascii="Times New Roman" w:hAnsi="Times New Roman" w:cs="Times New Roman"/>
        <w:sz w:val="20"/>
        <w:szCs w:val="20"/>
      </w:rPr>
      <w:t xml:space="preserve">___________Н. </w:t>
    </w:r>
    <w:proofErr w:type="spellStart"/>
    <w:r w:rsidR="00685EC2">
      <w:rPr>
        <w:rFonts w:ascii="Times New Roman" w:hAnsi="Times New Roman" w:cs="Times New Roman"/>
        <w:sz w:val="20"/>
        <w:szCs w:val="20"/>
      </w:rPr>
      <w:t>Алишеров</w:t>
    </w:r>
    <w:proofErr w:type="spellEnd"/>
  </w:p>
  <w:p w:rsidR="00F83DBD" w:rsidRDefault="00F83DBD" w:rsidP="00685EC2">
    <w:pPr>
      <w:pStyle w:val="a6"/>
      <w:rPr>
        <w:rFonts w:ascii="Times New Roman" w:hAnsi="Times New Roman" w:cs="Times New Roman"/>
        <w:sz w:val="20"/>
        <w:szCs w:val="20"/>
      </w:rPr>
    </w:pPr>
    <w:r w:rsidRPr="00F83DBD">
      <w:rPr>
        <w:rFonts w:ascii="Times New Roman" w:hAnsi="Times New Roman" w:cs="Times New Roman"/>
        <w:sz w:val="20"/>
        <w:szCs w:val="20"/>
      </w:rPr>
      <w:t xml:space="preserve"> «__»______2021 г.</w:t>
    </w:r>
  </w:p>
  <w:p w:rsidR="00F83DBD" w:rsidRDefault="00685EC2" w:rsidP="00F83DBD">
    <w:pPr>
      <w:pStyle w:val="a6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Главный специалист отдела</w:t>
    </w:r>
    <w:r w:rsidR="00F83DBD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="00F83DBD">
      <w:rPr>
        <w:rFonts w:ascii="Times New Roman" w:hAnsi="Times New Roman" w:cs="Times New Roman"/>
        <w:sz w:val="20"/>
        <w:szCs w:val="20"/>
      </w:rPr>
      <w:t>правово</w:t>
    </w:r>
    <w:r>
      <w:rPr>
        <w:rFonts w:ascii="Times New Roman" w:hAnsi="Times New Roman" w:cs="Times New Roman"/>
        <w:sz w:val="20"/>
        <w:szCs w:val="20"/>
      </w:rPr>
      <w:t>гообеспечения</w:t>
    </w:r>
    <w:proofErr w:type="spellEnd"/>
    <w:r w:rsidR="00F83DBD">
      <w:rPr>
        <w:rFonts w:ascii="Times New Roman" w:hAnsi="Times New Roman" w:cs="Times New Roman"/>
        <w:sz w:val="20"/>
        <w:szCs w:val="20"/>
      </w:rPr>
      <w:br/>
    </w:r>
    <w:r w:rsidR="00F83DBD" w:rsidRPr="00F83DBD">
      <w:rPr>
        <w:rFonts w:ascii="Times New Roman" w:hAnsi="Times New Roman" w:cs="Times New Roman"/>
        <w:sz w:val="20"/>
        <w:szCs w:val="20"/>
      </w:rPr>
      <w:t xml:space="preserve">____________ </w:t>
    </w:r>
    <w:r>
      <w:rPr>
        <w:rFonts w:ascii="Times New Roman" w:hAnsi="Times New Roman" w:cs="Times New Roman"/>
        <w:sz w:val="20"/>
        <w:szCs w:val="20"/>
      </w:rPr>
      <w:t>А. Балжиров</w:t>
    </w:r>
  </w:p>
  <w:p w:rsidR="00F83DBD" w:rsidRPr="00F83DBD" w:rsidRDefault="00F83DBD" w:rsidP="00F83DBD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3E4" w:rsidRDefault="005B33E4" w:rsidP="00F83DBD">
      <w:pPr>
        <w:spacing w:after="0" w:line="240" w:lineRule="auto"/>
      </w:pPr>
      <w:r>
        <w:separator/>
      </w:r>
    </w:p>
  </w:footnote>
  <w:footnote w:type="continuationSeparator" w:id="0">
    <w:p w:rsidR="005B33E4" w:rsidRDefault="005B33E4" w:rsidP="00F83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E71C1"/>
    <w:multiLevelType w:val="hybridMultilevel"/>
    <w:tmpl w:val="3C7CB496"/>
    <w:lvl w:ilvl="0" w:tplc="685CF8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D561F0"/>
    <w:multiLevelType w:val="hybridMultilevel"/>
    <w:tmpl w:val="EAE4C8BC"/>
    <w:lvl w:ilvl="0" w:tplc="DE0AB3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FF7EF7"/>
    <w:multiLevelType w:val="hybridMultilevel"/>
    <w:tmpl w:val="4BAA3FC8"/>
    <w:lvl w:ilvl="0" w:tplc="45CC076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6197A17"/>
    <w:multiLevelType w:val="hybridMultilevel"/>
    <w:tmpl w:val="D828F922"/>
    <w:lvl w:ilvl="0" w:tplc="F1FAA3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D657D2"/>
    <w:multiLevelType w:val="hybridMultilevel"/>
    <w:tmpl w:val="3CD05BD6"/>
    <w:lvl w:ilvl="0" w:tplc="6896D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204E50"/>
    <w:multiLevelType w:val="hybridMultilevel"/>
    <w:tmpl w:val="3C7CB496"/>
    <w:lvl w:ilvl="0" w:tplc="685CF8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D523208"/>
    <w:multiLevelType w:val="hybridMultilevel"/>
    <w:tmpl w:val="3C7CB496"/>
    <w:lvl w:ilvl="0" w:tplc="685CF8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302719"/>
    <w:multiLevelType w:val="hybridMultilevel"/>
    <w:tmpl w:val="3C7CB496"/>
    <w:lvl w:ilvl="0" w:tplc="685CF8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50C"/>
    <w:rsid w:val="00083130"/>
    <w:rsid w:val="000E0AC8"/>
    <w:rsid w:val="0019319E"/>
    <w:rsid w:val="001C6152"/>
    <w:rsid w:val="001E3AAF"/>
    <w:rsid w:val="001F5017"/>
    <w:rsid w:val="002366B7"/>
    <w:rsid w:val="00243550"/>
    <w:rsid w:val="002802DB"/>
    <w:rsid w:val="00281D69"/>
    <w:rsid w:val="0028514B"/>
    <w:rsid w:val="002D73B1"/>
    <w:rsid w:val="00346EE1"/>
    <w:rsid w:val="00375A70"/>
    <w:rsid w:val="003A1080"/>
    <w:rsid w:val="003B7AA0"/>
    <w:rsid w:val="003F7613"/>
    <w:rsid w:val="004477CE"/>
    <w:rsid w:val="004774FA"/>
    <w:rsid w:val="004C7162"/>
    <w:rsid w:val="00544767"/>
    <w:rsid w:val="00552424"/>
    <w:rsid w:val="00553920"/>
    <w:rsid w:val="00572C46"/>
    <w:rsid w:val="005A3E7C"/>
    <w:rsid w:val="005B33E4"/>
    <w:rsid w:val="00611A7B"/>
    <w:rsid w:val="006338ED"/>
    <w:rsid w:val="00681EFA"/>
    <w:rsid w:val="00685EC2"/>
    <w:rsid w:val="00690CB6"/>
    <w:rsid w:val="006C5C6E"/>
    <w:rsid w:val="006E0CA3"/>
    <w:rsid w:val="007628B2"/>
    <w:rsid w:val="00774053"/>
    <w:rsid w:val="007B5678"/>
    <w:rsid w:val="007B5EEB"/>
    <w:rsid w:val="007E1527"/>
    <w:rsid w:val="007E250C"/>
    <w:rsid w:val="0083441E"/>
    <w:rsid w:val="00834D5E"/>
    <w:rsid w:val="008505CA"/>
    <w:rsid w:val="00887515"/>
    <w:rsid w:val="008B0FB8"/>
    <w:rsid w:val="008E6E38"/>
    <w:rsid w:val="009335F6"/>
    <w:rsid w:val="009470E0"/>
    <w:rsid w:val="009500DC"/>
    <w:rsid w:val="00970F7E"/>
    <w:rsid w:val="009C0224"/>
    <w:rsid w:val="00A03445"/>
    <w:rsid w:val="00A507D3"/>
    <w:rsid w:val="00AA5453"/>
    <w:rsid w:val="00B66B52"/>
    <w:rsid w:val="00B71E91"/>
    <w:rsid w:val="00B8266D"/>
    <w:rsid w:val="00B87711"/>
    <w:rsid w:val="00C43596"/>
    <w:rsid w:val="00C91813"/>
    <w:rsid w:val="00C95A82"/>
    <w:rsid w:val="00C97A4D"/>
    <w:rsid w:val="00D222C5"/>
    <w:rsid w:val="00DC610C"/>
    <w:rsid w:val="00DE79BD"/>
    <w:rsid w:val="00E46F6C"/>
    <w:rsid w:val="00E52E0D"/>
    <w:rsid w:val="00E866D0"/>
    <w:rsid w:val="00E92488"/>
    <w:rsid w:val="00F06FB6"/>
    <w:rsid w:val="00F83DBD"/>
    <w:rsid w:val="00F929AC"/>
    <w:rsid w:val="00FB7D1E"/>
    <w:rsid w:val="00FD1ACF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CEE6A-7DE0-4822-81A0-479F0E967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E250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7E250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831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3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3DBD"/>
  </w:style>
  <w:style w:type="paragraph" w:styleId="a6">
    <w:name w:val="footer"/>
    <w:basedOn w:val="a"/>
    <w:link w:val="a7"/>
    <w:uiPriority w:val="99"/>
    <w:unhideWhenUsed/>
    <w:rsid w:val="00F83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3DBD"/>
  </w:style>
  <w:style w:type="paragraph" w:styleId="a8">
    <w:name w:val="Balloon Text"/>
    <w:basedOn w:val="a"/>
    <w:link w:val="a9"/>
    <w:uiPriority w:val="99"/>
    <w:semiHidden/>
    <w:unhideWhenUsed/>
    <w:rsid w:val="00970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0F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B457D-D1A1-4612-98E0-C3FBEAA32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Nurbekov I. Nurbekovich</dc:creator>
  <cp:lastModifiedBy>Мадияров Тимур</cp:lastModifiedBy>
  <cp:revision>6</cp:revision>
  <cp:lastPrinted>2021-05-31T09:18:00Z</cp:lastPrinted>
  <dcterms:created xsi:type="dcterms:W3CDTF">2021-05-28T05:18:00Z</dcterms:created>
  <dcterms:modified xsi:type="dcterms:W3CDTF">2021-05-31T10:52:00Z</dcterms:modified>
</cp:coreProperties>
</file>